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BC34" w14:textId="77777777" w:rsidR="006B74AF" w:rsidRDefault="006B74AF" w:rsidP="006B74AF">
      <w:pPr>
        <w:rPr>
          <w:color w:val="000000"/>
        </w:rPr>
      </w:pPr>
      <w:r>
        <w:rPr>
          <w:color w:val="000000"/>
        </w:rPr>
        <w:t>WSCC NEWS RELEASE:</w:t>
      </w:r>
    </w:p>
    <w:p w14:paraId="09CC01BE" w14:textId="77777777" w:rsidR="006B74AF" w:rsidRDefault="006B74AF" w:rsidP="006B74AF">
      <w:pPr>
        <w:rPr>
          <w:color w:val="000000"/>
        </w:rPr>
      </w:pPr>
    </w:p>
    <w:p w14:paraId="726B8A65" w14:textId="77777777" w:rsidR="006B74AF" w:rsidRDefault="006B74AF" w:rsidP="006B74AF">
      <w:pPr>
        <w:pStyle w:val="NormalWeb"/>
        <w:spacing w:before="0" w:beforeAutospacing="0" w:after="0" w:afterAutospacing="0"/>
        <w:textAlignment w:val="baseline"/>
        <w:rPr>
          <w:rFonts w:ascii="Times New Roman" w:hAnsi="Times New Roman" w:cs="Times New Roman"/>
          <w:sz w:val="24"/>
          <w:szCs w:val="24"/>
        </w:rPr>
      </w:pPr>
      <w:r>
        <w:rPr>
          <w:rFonts w:ascii="Times" w:hAnsi="Times" w:cs="Times New Roman"/>
          <w:b/>
          <w:bCs/>
          <w:sz w:val="24"/>
          <w:szCs w:val="24"/>
        </w:rPr>
        <w:t>Westosha Senior Community Center - the place where all seniors can find friendly service for reasonably priced, locally grown, daily harvested vegetables</w:t>
      </w:r>
      <w:r>
        <w:rPr>
          <w:rFonts w:ascii="Times" w:hAnsi="Times" w:cs="Times New Roman"/>
          <w:sz w:val="24"/>
          <w:szCs w:val="24"/>
        </w:rPr>
        <w:t> </w:t>
      </w:r>
    </w:p>
    <w:p w14:paraId="22A9439F" w14:textId="77777777" w:rsidR="006B74AF" w:rsidRDefault="006B74AF" w:rsidP="006B74AF">
      <w:pPr>
        <w:pStyle w:val="NormalWeb"/>
        <w:spacing w:before="0" w:beforeAutospacing="0" w:after="0" w:afterAutospacing="0"/>
        <w:textAlignment w:val="baseline"/>
        <w:rPr>
          <w:rFonts w:ascii="Times New Roman" w:hAnsi="Times New Roman" w:cs="Times New Roman"/>
          <w:sz w:val="24"/>
          <w:szCs w:val="24"/>
        </w:rPr>
      </w:pPr>
      <w:r>
        <w:rPr>
          <w:rFonts w:ascii="Times" w:hAnsi="Times" w:cs="Times New Roman"/>
          <w:color w:val="202020"/>
          <w:sz w:val="24"/>
          <w:szCs w:val="24"/>
        </w:rPr>
        <w:t> </w:t>
      </w:r>
    </w:p>
    <w:p w14:paraId="5293F936" w14:textId="77777777" w:rsidR="006B74AF" w:rsidRDefault="006B74AF" w:rsidP="006B74AF">
      <w:pPr>
        <w:rPr>
          <w:sz w:val="24"/>
          <w:szCs w:val="24"/>
        </w:rPr>
      </w:pPr>
      <w:r>
        <w:rPr>
          <w:rFonts w:ascii="Times" w:hAnsi="Times" w:cs="Times"/>
          <w:color w:val="202020"/>
          <w:sz w:val="24"/>
          <w:szCs w:val="24"/>
        </w:rPr>
        <w:t xml:space="preserve">Racine/Kenosha Community Action Agency has distributed free Veggie Vouchers to area seniors. Westosha Senior Center Garden Market accepts the full $25 value for one or multiple purchases of our locally grown vegetables. We, of course, welcome all ages to our garden market, so come support seniors and our nonprofit. Browse, </w:t>
      </w:r>
      <w:proofErr w:type="gramStart"/>
      <w:r>
        <w:rPr>
          <w:rFonts w:ascii="Times" w:hAnsi="Times" w:cs="Times"/>
          <w:color w:val="202020"/>
          <w:sz w:val="24"/>
          <w:szCs w:val="24"/>
        </w:rPr>
        <w:t>buy</w:t>
      </w:r>
      <w:proofErr w:type="gramEnd"/>
      <w:r>
        <w:rPr>
          <w:rFonts w:ascii="Times" w:hAnsi="Times" w:cs="Times"/>
          <w:color w:val="202020"/>
          <w:sz w:val="24"/>
          <w:szCs w:val="24"/>
        </w:rPr>
        <w:t xml:space="preserve"> and relish the fresh spinach, lettuce, radishes, herbs, eggplant, zucchini and melons available at the Center. Our Monday - Friday self-serve market and Saturday Farmer Market will also feature cauliflower, broccoli, cabbage, cucumbers, green beans, beets, peas, carrots, tomatoes, peppers, red potatoes, and onions. Spruce up festive fall activities with pumpkins, winter squash, gourds, ornamental corn, </w:t>
      </w:r>
      <w:proofErr w:type="gramStart"/>
      <w:r>
        <w:rPr>
          <w:rFonts w:ascii="Times" w:hAnsi="Times" w:cs="Times"/>
          <w:color w:val="202020"/>
          <w:sz w:val="24"/>
          <w:szCs w:val="24"/>
        </w:rPr>
        <w:t>apples</w:t>
      </w:r>
      <w:proofErr w:type="gramEnd"/>
      <w:r>
        <w:rPr>
          <w:rFonts w:ascii="Times" w:hAnsi="Times" w:cs="Times"/>
          <w:color w:val="202020"/>
          <w:sz w:val="24"/>
          <w:szCs w:val="24"/>
        </w:rPr>
        <w:t xml:space="preserve"> and Brussel sprouts. Sunflowers and other cut flowers brighten your buys. Feed your soul with a peaceful stroll on the quarter-mile paved walking path through the Healing Garden. </w:t>
      </w:r>
      <w:r>
        <w:rPr>
          <w:rFonts w:ascii="Times" w:hAnsi="Times" w:cs="Times"/>
          <w:b/>
          <w:bCs/>
          <w:color w:val="202020"/>
          <w:sz w:val="24"/>
          <w:szCs w:val="24"/>
        </w:rPr>
        <w:t>Open daily self-serve 9 a.m. to 6 p.m. and Saturday Farmer Market 9 a.m. to 2 p.m.</w:t>
      </w:r>
    </w:p>
    <w:p w14:paraId="11CC6D47" w14:textId="77777777" w:rsidR="006B74AF" w:rsidRDefault="006B74AF" w:rsidP="006B74AF">
      <w:pPr>
        <w:rPr>
          <w:sz w:val="24"/>
          <w:szCs w:val="24"/>
        </w:rPr>
      </w:pPr>
    </w:p>
    <w:p w14:paraId="6A88FC68" w14:textId="77777777" w:rsidR="006B74AF" w:rsidRDefault="006B74AF" w:rsidP="006B74AF">
      <w:pPr>
        <w:pStyle w:val="NormalWeb"/>
        <w:spacing w:before="0" w:beforeAutospacing="0" w:after="0" w:afterAutospacing="0"/>
        <w:textAlignment w:val="baseline"/>
        <w:rPr>
          <w:rFonts w:ascii="Times New Roman" w:hAnsi="Times New Roman" w:cs="Times New Roman"/>
          <w:sz w:val="24"/>
          <w:szCs w:val="24"/>
        </w:rPr>
      </w:pPr>
      <w:r>
        <w:rPr>
          <w:rFonts w:ascii="Times" w:hAnsi="Times" w:cs="Times New Roman"/>
          <w:color w:val="202020"/>
          <w:sz w:val="24"/>
          <w:szCs w:val="24"/>
        </w:rPr>
        <w:t>With regular programming suspended, we are looking forward to welcoming you back to the Center as soon as we can do so </w:t>
      </w:r>
      <w:r>
        <w:rPr>
          <w:rFonts w:ascii="Times" w:hAnsi="Times" w:cs="Times New Roman"/>
          <w:b/>
          <w:bCs/>
          <w:color w:val="202020"/>
          <w:sz w:val="24"/>
          <w:szCs w:val="24"/>
        </w:rPr>
        <w:t>safely</w:t>
      </w:r>
      <w:r>
        <w:rPr>
          <w:rFonts w:ascii="Times" w:hAnsi="Times" w:cs="Times New Roman"/>
          <w:color w:val="202020"/>
          <w:sz w:val="24"/>
          <w:szCs w:val="24"/>
        </w:rPr>
        <w:t xml:space="preserve">! We continue to monitor the pandemic to allow our seniors later to come back for fitness, </w:t>
      </w:r>
      <w:proofErr w:type="gramStart"/>
      <w:r>
        <w:rPr>
          <w:rFonts w:ascii="Times" w:hAnsi="Times" w:cs="Times New Roman"/>
          <w:color w:val="202020"/>
          <w:sz w:val="24"/>
          <w:szCs w:val="24"/>
        </w:rPr>
        <w:t>friends</w:t>
      </w:r>
      <w:proofErr w:type="gramEnd"/>
      <w:r>
        <w:rPr>
          <w:rFonts w:ascii="Times" w:hAnsi="Times" w:cs="Times New Roman"/>
          <w:color w:val="202020"/>
          <w:sz w:val="24"/>
          <w:szCs w:val="24"/>
        </w:rPr>
        <w:t xml:space="preserve"> and fun at Westosha Senior Community Center. </w:t>
      </w:r>
      <w:r>
        <w:rPr>
          <w:rFonts w:ascii="Times" w:hAnsi="Times" w:cs="Times New Roman"/>
          <w:sz w:val="24"/>
          <w:szCs w:val="24"/>
        </w:rPr>
        <w:t>Check out the Center on our website at </w:t>
      </w:r>
      <w:proofErr w:type="gramStart"/>
      <w:r>
        <w:rPr>
          <w:rFonts w:ascii="Times" w:hAnsi="Times" w:cs="Times New Roman"/>
          <w:color w:val="0000FF"/>
          <w:sz w:val="24"/>
          <w:szCs w:val="24"/>
        </w:rPr>
        <w:t>WestoshaSeniorCenter.com</w:t>
      </w:r>
      <w:r>
        <w:rPr>
          <w:rFonts w:ascii="Times" w:hAnsi="Times" w:cs="Times New Roman"/>
          <w:sz w:val="24"/>
          <w:szCs w:val="24"/>
        </w:rPr>
        <w:t>, and</w:t>
      </w:r>
      <w:proofErr w:type="gramEnd"/>
      <w:r>
        <w:rPr>
          <w:rFonts w:ascii="Times" w:hAnsi="Times" w:cs="Times New Roman"/>
          <w:sz w:val="24"/>
          <w:szCs w:val="24"/>
        </w:rPr>
        <w:t xml:space="preserve"> stop in this fall to savor our garden flavors. </w:t>
      </w:r>
    </w:p>
    <w:p w14:paraId="244803CA" w14:textId="77777777" w:rsidR="006B74AF" w:rsidRDefault="006B74AF" w:rsidP="006B74AF">
      <w:pPr>
        <w:pStyle w:val="NormalWeb"/>
        <w:spacing w:before="0" w:beforeAutospacing="0" w:after="0" w:afterAutospacing="0"/>
        <w:textAlignment w:val="baseline"/>
        <w:rPr>
          <w:rFonts w:ascii="Times New Roman" w:hAnsi="Times New Roman" w:cs="Times New Roman"/>
          <w:sz w:val="24"/>
          <w:szCs w:val="24"/>
        </w:rPr>
      </w:pPr>
      <w:r>
        <w:rPr>
          <w:rFonts w:ascii="Times" w:hAnsi="Times" w:cs="Times New Roman"/>
          <w:sz w:val="24"/>
          <w:szCs w:val="24"/>
        </w:rPr>
        <w:t> </w:t>
      </w:r>
    </w:p>
    <w:p w14:paraId="79C62655" w14:textId="77777777" w:rsidR="006B74AF" w:rsidRDefault="006B74AF" w:rsidP="006B74AF">
      <w:pPr>
        <w:pStyle w:val="NormalWeb"/>
        <w:spacing w:before="0" w:beforeAutospacing="0" w:after="0" w:afterAutospacing="0"/>
        <w:textAlignment w:val="baseline"/>
        <w:rPr>
          <w:rFonts w:ascii="Times New Roman" w:hAnsi="Times New Roman" w:cs="Times New Roman"/>
          <w:sz w:val="24"/>
          <w:szCs w:val="24"/>
        </w:rPr>
      </w:pPr>
      <w:r>
        <w:rPr>
          <w:rFonts w:ascii="Times" w:hAnsi="Times" w:cs="Times New Roman"/>
          <w:sz w:val="27"/>
          <w:szCs w:val="27"/>
        </w:rPr>
        <w:t>Westosha Senior Community Center is located at 19200 93rd Street, on Highway C in Bristol. </w:t>
      </w:r>
      <w:r>
        <w:rPr>
          <w:rFonts w:ascii="Times" w:hAnsi="Times" w:cs="Times New Roman"/>
          <w:sz w:val="24"/>
          <w:szCs w:val="24"/>
        </w:rPr>
        <w:t>See you soon at the Center! </w:t>
      </w:r>
    </w:p>
    <w:p w14:paraId="41B995CC" w14:textId="77777777" w:rsidR="006B74AF" w:rsidRDefault="006B74AF" w:rsidP="006B74AF">
      <w:pPr>
        <w:pStyle w:val="NormalWeb"/>
        <w:spacing w:before="0" w:beforeAutospacing="0" w:after="0" w:afterAutospacing="0"/>
        <w:textAlignment w:val="baseline"/>
        <w:rPr>
          <w:rFonts w:ascii="Times New Roman" w:hAnsi="Times New Roman" w:cs="Times New Roman"/>
          <w:sz w:val="24"/>
          <w:szCs w:val="24"/>
        </w:rPr>
      </w:pPr>
    </w:p>
    <w:p w14:paraId="07B483F6" w14:textId="77777777" w:rsidR="006B74AF" w:rsidRDefault="006B74AF" w:rsidP="006B74AF"/>
    <w:p w14:paraId="33372778" w14:textId="01A8520A" w:rsidR="006B74AF" w:rsidRDefault="006B74AF" w:rsidP="006B74AF">
      <w:r>
        <w:rPr>
          <w:noProof/>
        </w:rPr>
        <w:lastRenderedPageBreak/>
        <w:drawing>
          <wp:inline distT="0" distB="0" distL="0" distR="0" wp14:anchorId="58903256" wp14:editId="5466AA83">
            <wp:extent cx="493395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33950" cy="3505200"/>
                    </a:xfrm>
                    <a:prstGeom prst="rect">
                      <a:avLst/>
                    </a:prstGeom>
                    <a:noFill/>
                    <a:ln>
                      <a:noFill/>
                    </a:ln>
                  </pic:spPr>
                </pic:pic>
              </a:graphicData>
            </a:graphic>
          </wp:inline>
        </w:drawing>
      </w:r>
    </w:p>
    <w:p w14:paraId="65F1FBC9" w14:textId="7DBF6CD2" w:rsidR="006B74AF" w:rsidRDefault="006B74AF" w:rsidP="006B74AF">
      <w:r>
        <w:rPr>
          <w:noProof/>
        </w:rPr>
        <w:drawing>
          <wp:inline distT="0" distB="0" distL="0" distR="0" wp14:anchorId="2EE7E522" wp14:editId="2A0ADCA5">
            <wp:extent cx="531495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14:paraId="0F553C04" w14:textId="6CB20AC4" w:rsidR="006B74AF" w:rsidRDefault="006B74AF" w:rsidP="006B74AF">
      <w:r>
        <w:rPr>
          <w:noProof/>
        </w:rPr>
        <w:lastRenderedPageBreak/>
        <w:drawing>
          <wp:inline distT="0" distB="0" distL="0" distR="0" wp14:anchorId="114E25AB" wp14:editId="35A09648">
            <wp:extent cx="5314950"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14:paraId="53EC31CE" w14:textId="77777777" w:rsidR="006B74AF" w:rsidRDefault="006B74AF" w:rsidP="006B74AF"/>
    <w:p w14:paraId="273F8933" w14:textId="77777777" w:rsidR="006B74AF" w:rsidRDefault="006B74AF" w:rsidP="006B74AF">
      <w:pPr>
        <w:rPr>
          <w:color w:val="000000"/>
        </w:rPr>
      </w:pPr>
    </w:p>
    <w:p w14:paraId="1F885745" w14:textId="77777777" w:rsidR="00816E34" w:rsidRDefault="00816E34"/>
    <w:sectPr w:rsidR="0081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AF"/>
    <w:rsid w:val="006B74AF"/>
    <w:rsid w:val="0081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3C11"/>
  <w15:chartTrackingRefBased/>
  <w15:docId w15:val="{FE7E7ACB-AADC-4BF5-86AB-7D08D3E2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4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1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i_kdkouq7q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i_kdkoxdfx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i_kdkoy5u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Klemko</dc:creator>
  <cp:keywords/>
  <dc:description/>
  <cp:lastModifiedBy>Amy Klemko</cp:lastModifiedBy>
  <cp:revision>1</cp:revision>
  <dcterms:created xsi:type="dcterms:W3CDTF">2020-08-17T16:52:00Z</dcterms:created>
  <dcterms:modified xsi:type="dcterms:W3CDTF">2020-08-17T16:55:00Z</dcterms:modified>
</cp:coreProperties>
</file>